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702723E8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（令和</w:t>
      </w:r>
      <w:r w:rsidR="003F2AA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４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年度補正予算「</w:t>
      </w:r>
      <w:r w:rsidR="003F2AA5" w:rsidRPr="003F2AA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有志国間の信頼できるサプライチェーンへの参画支援事業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」）</w:t>
      </w:r>
    </w:p>
    <w:p w14:paraId="79DE87AF" w14:textId="7C8AFF36" w:rsidR="001A217B" w:rsidRPr="002378DD" w:rsidRDefault="003C7A3F" w:rsidP="00A01049">
      <w:pPr>
        <w:pStyle w:val="a3"/>
        <w:jc w:val="center"/>
        <w:rPr>
          <w:szCs w:val="24"/>
        </w:rPr>
      </w:pPr>
      <w:r w:rsidRPr="003C7A3F">
        <w:rPr>
          <w:rFonts w:hint="eastAsia"/>
          <w:szCs w:val="24"/>
        </w:rPr>
        <w:t>日ASEAN</w:t>
      </w:r>
      <w:r w:rsidR="003F2AA5" w:rsidRPr="003F2AA5">
        <w:rPr>
          <w:rFonts w:hint="eastAsia"/>
          <w:szCs w:val="24"/>
        </w:rPr>
        <w:t>人材育成フォーラムに関する企画・運営業務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4AF34DB4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A01049">
        <w:rPr>
          <w:rFonts w:hint="eastAsia"/>
        </w:rPr>
        <w:t>事業／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0104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2FF65C6F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</w:t>
      </w:r>
      <w:r w:rsidR="003F2AA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４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年度補正予算「</w:t>
      </w:r>
      <w:r w:rsidR="003F2AA5" w:rsidRPr="003F2AA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有志国間の信頼できるサプライチェーンへの参画支援事業</w:t>
      </w:r>
      <w:r w:rsidR="00ED1503"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05A45450" w:rsidR="00C16C9A" w:rsidRPr="002378DD" w:rsidRDefault="003C7A3F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3C7A3F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日ASEAN</w:t>
      </w:r>
      <w:r w:rsidR="003F2AA5" w:rsidRPr="003F2AA5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人材育成フォーラムに関する企画・運営業務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3530C915" w:rsidR="00BD01D4" w:rsidRPr="002378DD" w:rsidRDefault="003C7A3F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 w:rsidRPr="003C7A3F">
              <w:rPr>
                <w:rFonts w:hint="eastAsia"/>
                <w:color w:val="auto"/>
                <w:sz w:val="20"/>
                <w:szCs w:val="20"/>
              </w:rPr>
              <w:t>日ASEAN</w:t>
            </w:r>
            <w:r w:rsidR="003F2AA5" w:rsidRPr="003F2AA5">
              <w:rPr>
                <w:rFonts w:hint="eastAsia"/>
                <w:color w:val="auto"/>
                <w:sz w:val="20"/>
                <w:szCs w:val="20"/>
              </w:rPr>
              <w:t>人材育成フォーラムに関する企画・運営業務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32E45543" w14:textId="77777777" w:rsidR="00E851B5" w:rsidRDefault="00E851B5" w:rsidP="00E851B5">
      <w:pPr>
        <w:pStyle w:val="a3"/>
        <w:tabs>
          <w:tab w:val="left" w:pos="840"/>
        </w:tabs>
        <w:snapToGrid/>
        <w:rPr>
          <w:sz w:val="18"/>
        </w:rPr>
      </w:pPr>
      <w:r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95"/>
      </w:tblGrid>
      <w:tr w:rsidR="00E851B5" w14:paraId="4A0DD55A" w14:textId="77777777" w:rsidTr="00E851B5">
        <w:trPr>
          <w:trHeight w:val="342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CA7BD15" w14:textId="77777777" w:rsidR="00E851B5" w:rsidRDefault="00E851B5">
            <w:pPr>
              <w:pStyle w:val="a3"/>
              <w:tabs>
                <w:tab w:val="left" w:pos="840"/>
              </w:tabs>
              <w:snapToGrid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E851B5" w14:paraId="45C9C8E7" w14:textId="77777777" w:rsidTr="00E851B5">
        <w:trPr>
          <w:trHeight w:val="8221"/>
        </w:trPr>
        <w:tc>
          <w:tcPr>
            <w:tcW w:w="8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7F4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Cs w:val="24"/>
                <w:lang w:eastAsia="zh-TW"/>
              </w:rPr>
            </w:pPr>
          </w:p>
          <w:p w14:paraId="203DEF58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 w:val="32"/>
                <w:szCs w:val="32"/>
                <w:u w:val="single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 xml:space="preserve">　　</w:t>
            </w:r>
            <w:r>
              <w:rPr>
                <w:rFonts w:hint="eastAsia"/>
                <w:sz w:val="32"/>
                <w:szCs w:val="32"/>
                <w:u w:val="single"/>
                <w:lang w:eastAsia="zh-TW"/>
              </w:rPr>
              <w:t>受託業務費見積書：金　　　　　　　　　　　円也</w:t>
            </w:r>
          </w:p>
          <w:p w14:paraId="0313C330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（消費税を含む。）</w:t>
            </w:r>
          </w:p>
          <w:p w14:paraId="2833AF1A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Cs w:val="24"/>
              </w:rPr>
            </w:pPr>
          </w:p>
          <w:p w14:paraId="61D147CC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Ansi="ＭＳ 明朝" w:hint="eastAsia"/>
                <w:sz w:val="28"/>
                <w:szCs w:val="28"/>
              </w:rPr>
              <w:t>以下、内訳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34BC354D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5"/>
              <w:gridCol w:w="1092"/>
              <w:gridCol w:w="3593"/>
            </w:tblGrid>
            <w:tr w:rsidR="00E851B5" w14:paraId="76266E1D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33559CCC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766CFF12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4E8241E3" w14:textId="77777777" w:rsidR="00E851B5" w:rsidRDefault="00E851B5">
                  <w:pPr>
                    <w:ind w:firstLineChars="100" w:firstLine="219"/>
                    <w:jc w:val="right"/>
                    <w:rPr>
                      <w:rFonts w:ascii="ＭＳ 明朝" w:eastAsia="SimSun" w:hAnsi="ＭＳ 明朝"/>
                      <w:b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40141E37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3B5B47C5" w14:textId="77777777" w:rsidR="00E851B5" w:rsidRDefault="00E851B5">
                  <w:pPr>
                    <w:ind w:firstLineChars="100" w:firstLine="218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１．直接人件費</w:t>
                  </w:r>
                </w:p>
              </w:tc>
              <w:tc>
                <w:tcPr>
                  <w:tcW w:w="1092" w:type="dxa"/>
                </w:tcPr>
                <w:p w14:paraId="37DD2683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3A1B302E" w14:textId="77777777" w:rsidR="00E851B5" w:rsidRDefault="00E851B5">
                  <w:pPr>
                    <w:ind w:firstLineChars="100" w:firstLine="218"/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E851B5" w14:paraId="3AB1A45F" w14:textId="77777777">
              <w:trPr>
                <w:trHeight w:val="287"/>
              </w:trPr>
              <w:tc>
                <w:tcPr>
                  <w:tcW w:w="3836" w:type="dxa"/>
                  <w:hideMark/>
                </w:tcPr>
                <w:p w14:paraId="5ED80516" w14:textId="77777777" w:rsidR="00E851B5" w:rsidRDefault="00E851B5">
                  <w:pPr>
                    <w:ind w:firstLineChars="100" w:firstLine="218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２．直接経費</w:t>
                  </w:r>
                </w:p>
              </w:tc>
              <w:tc>
                <w:tcPr>
                  <w:tcW w:w="1092" w:type="dxa"/>
                </w:tcPr>
                <w:p w14:paraId="2048066B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062B0028" w14:textId="77777777" w:rsidR="00E851B5" w:rsidRDefault="00E851B5">
                  <w:pPr>
                    <w:ind w:firstLineChars="100" w:firstLine="218"/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E851B5" w14:paraId="44EC532C" w14:textId="77777777">
              <w:trPr>
                <w:trHeight w:val="301"/>
              </w:trPr>
              <w:tc>
                <w:tcPr>
                  <w:tcW w:w="3836" w:type="dxa"/>
                </w:tcPr>
                <w:p w14:paraId="4BFB9FEF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F338259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61C40BC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  <w:tr w:rsidR="00E851B5" w14:paraId="14A4087B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393FA7E2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5A186E54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764D7590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0A64ADCB" w14:textId="77777777">
              <w:trPr>
                <w:trHeight w:val="301"/>
              </w:trPr>
              <w:tc>
                <w:tcPr>
                  <w:tcW w:w="4928" w:type="dxa"/>
                  <w:gridSpan w:val="2"/>
                  <w:hideMark/>
                </w:tcPr>
                <w:p w14:paraId="73E61133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zCs w:val="24"/>
                      <w:lang w:eastAsia="zh-TW"/>
                    </w:rPr>
                    <w:t xml:space="preserve">　</w:t>
                  </w:r>
                  <w:r>
                    <w:rPr>
                      <w:rFonts w:hint="eastAsia"/>
                      <w:szCs w:val="22"/>
                      <w:lang w:eastAsia="zh-TW"/>
                    </w:rPr>
                    <w:t>１．一般管理費</w:t>
                  </w:r>
                  <w:r>
                    <w:rPr>
                      <w:rFonts w:hint="eastAsia"/>
                      <w:sz w:val="22"/>
                      <w:szCs w:val="22"/>
                      <w:lang w:eastAsia="zh-TW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  <w:hideMark/>
                </w:tcPr>
                <w:p w14:paraId="5C2ECC69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E851B5" w14:paraId="6DE82DDB" w14:textId="77777777">
              <w:trPr>
                <w:trHeight w:val="301"/>
              </w:trPr>
              <w:tc>
                <w:tcPr>
                  <w:tcW w:w="8521" w:type="dxa"/>
                  <w:gridSpan w:val="3"/>
                  <w:hideMark/>
                </w:tcPr>
                <w:p w14:paraId="536BE976" w14:textId="77777777" w:rsidR="00E851B5" w:rsidRDefault="00E851B5">
                  <w:pPr>
                    <w:ind w:firstLineChars="300" w:firstLine="564"/>
                    <w:jc w:val="lef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</w:t>
                  </w:r>
                  <w:r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>
                    <w:rPr>
                      <w:rFonts w:hAnsi="ＭＳ Ｐゴシック"/>
                      <w:sz w:val="21"/>
                      <w:szCs w:val="21"/>
                    </w:rPr>
                    <w:t>10%</w:t>
                  </w:r>
                  <w:r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E851B5" w14:paraId="5BAA0113" w14:textId="77777777">
              <w:trPr>
                <w:trHeight w:val="301"/>
              </w:trPr>
              <w:tc>
                <w:tcPr>
                  <w:tcW w:w="3836" w:type="dxa"/>
                </w:tcPr>
                <w:p w14:paraId="7F340A2A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A76E4C6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E33289E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  <w:tr w:rsidR="00E851B5" w14:paraId="3BAD49C3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23F82147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01215F70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7856F977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3F61803A" w14:textId="77777777">
              <w:trPr>
                <w:trHeight w:val="301"/>
              </w:trPr>
              <w:tc>
                <w:tcPr>
                  <w:tcW w:w="3836" w:type="dxa"/>
                </w:tcPr>
                <w:p w14:paraId="01F382B4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5E9E417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8E0491C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  <w:tr w:rsidR="00E851B5" w14:paraId="3D77747E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1A810EBC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TW"/>
                    </w:rPr>
                  </w:pPr>
                  <w:r>
                    <w:rPr>
                      <w:rFonts w:hint="eastAsia"/>
                      <w:szCs w:val="22"/>
                      <w:lang w:eastAsia="zh-TW"/>
                    </w:rPr>
                    <w:t>Ⅳ．小計額</w:t>
                  </w:r>
                  <w:r>
                    <w:rPr>
                      <w:rFonts w:hint="eastAsia"/>
                      <w:sz w:val="22"/>
                      <w:szCs w:val="22"/>
                      <w:lang w:eastAsia="zh-TW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641EF7B8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TW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13123B3E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12836C9A" w14:textId="77777777">
              <w:trPr>
                <w:trHeight w:val="301"/>
              </w:trPr>
              <w:tc>
                <w:tcPr>
                  <w:tcW w:w="3836" w:type="dxa"/>
                </w:tcPr>
                <w:p w14:paraId="2ABCDDBE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2A937EF1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779B0E0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  <w:tr w:rsidR="00E851B5" w14:paraId="7FC5149A" w14:textId="77777777">
              <w:trPr>
                <w:trHeight w:val="301"/>
              </w:trPr>
              <w:tc>
                <w:tcPr>
                  <w:tcW w:w="4928" w:type="dxa"/>
                  <w:gridSpan w:val="2"/>
                  <w:hideMark/>
                </w:tcPr>
                <w:p w14:paraId="56EA00B9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Ⅴ．消費税等</w:t>
                  </w:r>
                  <w:r>
                    <w:rPr>
                      <w:rFonts w:hint="eastAsia"/>
                      <w:sz w:val="22"/>
                      <w:szCs w:val="22"/>
                    </w:rPr>
                    <w:t>（Ⅳ．×消費税率</w:t>
                  </w:r>
                  <w:r>
                    <w:rPr>
                      <w:sz w:val="22"/>
                      <w:szCs w:val="22"/>
                    </w:rPr>
                    <w:t>10%</w:t>
                  </w:r>
                  <w:r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  <w:hideMark/>
                </w:tcPr>
                <w:p w14:paraId="6A2A9C8F" w14:textId="77777777" w:rsidR="00E851B5" w:rsidRDefault="00E851B5">
                  <w:pPr>
                    <w:ind w:firstLineChars="100" w:firstLine="219"/>
                    <w:jc w:val="right"/>
                    <w:rPr>
                      <w:rFonts w:ascii="ＭＳ 明朝" w:eastAsia="SimSun" w:hAnsi="ＭＳ 明朝"/>
                      <w:b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53A6183B" w14:textId="77777777">
              <w:trPr>
                <w:trHeight w:val="301"/>
              </w:trPr>
              <w:tc>
                <w:tcPr>
                  <w:tcW w:w="3836" w:type="dxa"/>
                </w:tcPr>
                <w:p w14:paraId="46B46569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1A34497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F8B075C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  <w:tr w:rsidR="00E851B5" w14:paraId="5CC5B1E9" w14:textId="77777777">
              <w:trPr>
                <w:trHeight w:val="301"/>
              </w:trPr>
              <w:tc>
                <w:tcPr>
                  <w:tcW w:w="3836" w:type="dxa"/>
                  <w:hideMark/>
                </w:tcPr>
                <w:p w14:paraId="25FC7809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szCs w:val="22"/>
                    </w:rPr>
                    <w:t>Ⅵ．合計額</w:t>
                  </w:r>
                  <w:r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6195BA9F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  <w:hideMark/>
                </w:tcPr>
                <w:p w14:paraId="48255F4C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b/>
                      <w:szCs w:val="24"/>
                      <w:lang w:eastAsia="zh-CN"/>
                    </w:rPr>
                  </w:pPr>
                  <w:r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E851B5" w14:paraId="78317C25" w14:textId="77777777">
              <w:trPr>
                <w:trHeight w:val="287"/>
              </w:trPr>
              <w:tc>
                <w:tcPr>
                  <w:tcW w:w="3836" w:type="dxa"/>
                </w:tcPr>
                <w:p w14:paraId="2747268A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6F9E4F60" w14:textId="77777777" w:rsidR="00E851B5" w:rsidRDefault="00E851B5">
                  <w:pPr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7580E83" w14:textId="77777777" w:rsidR="00E851B5" w:rsidRDefault="00E851B5">
                  <w:pPr>
                    <w:jc w:val="right"/>
                    <w:rPr>
                      <w:rFonts w:ascii="ＭＳ 明朝" w:eastAsia="SimSun" w:hAnsi="ＭＳ 明朝"/>
                      <w:szCs w:val="24"/>
                      <w:lang w:eastAsia="zh-CN"/>
                    </w:rPr>
                  </w:pPr>
                </w:p>
              </w:tc>
            </w:tr>
          </w:tbl>
          <w:p w14:paraId="1D749F5D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1E127972" w14:textId="77777777" w:rsidR="00E851B5" w:rsidRDefault="00E851B5">
            <w:pPr>
              <w:pStyle w:val="a3"/>
              <w:tabs>
                <w:tab w:val="left" w:pos="840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692D327D" w14:textId="77777777" w:rsidR="00E851B5" w:rsidRDefault="00E851B5" w:rsidP="00E851B5"/>
    <w:p w14:paraId="05F6C6D2" w14:textId="77777777" w:rsidR="00E851B5" w:rsidRDefault="00E851B5" w:rsidP="00E851B5">
      <w:r>
        <w:rPr>
          <w:rFonts w:hint="eastAsia"/>
        </w:rPr>
        <w:t>＜記載要領＞</w:t>
      </w:r>
    </w:p>
    <w:p w14:paraId="67361EDC" w14:textId="77777777" w:rsidR="00E851B5" w:rsidRDefault="00E851B5" w:rsidP="00E851B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224ABD15" w14:textId="77777777" w:rsidR="00E851B5" w:rsidRDefault="00E851B5" w:rsidP="00E851B5">
      <w:pPr>
        <w:pStyle w:val="af0"/>
        <w:numPr>
          <w:ilvl w:val="0"/>
          <w:numId w:val="1"/>
        </w:numPr>
        <w:ind w:leftChars="0"/>
      </w:pPr>
      <w:r>
        <w:t>ASEAN</w:t>
      </w:r>
      <w:r>
        <w:rPr>
          <w:rFonts w:hint="eastAsia"/>
        </w:rPr>
        <w:t>法人は</w:t>
      </w:r>
      <w:r>
        <w:t>V.</w:t>
      </w:r>
      <w:r>
        <w:rPr>
          <w:rFonts w:hint="eastAsia"/>
        </w:rPr>
        <w:t>消費税等に</w:t>
      </w:r>
      <w:r>
        <w:t>0</w:t>
      </w:r>
      <w:r>
        <w:rPr>
          <w:rFonts w:hint="eastAsia"/>
        </w:rPr>
        <w:t>を記入し、Ⅰ</w:t>
      </w:r>
      <w:r>
        <w:t>.</w:t>
      </w:r>
      <w:r>
        <w:rPr>
          <w:rFonts w:hint="eastAsia"/>
        </w:rPr>
        <w:t>直接費、Ⅱ．間接費、Ⅲ．再委託費に</w:t>
      </w:r>
      <w:r>
        <w:t>VAT</w:t>
      </w:r>
      <w:r>
        <w:rPr>
          <w:rFonts w:hint="eastAsia"/>
        </w:rPr>
        <w:t>込みの額を記載すること。</w:t>
      </w:r>
    </w:p>
    <w:p w14:paraId="28449C55" w14:textId="77777777" w:rsidR="00E851B5" w:rsidRDefault="00E851B5" w:rsidP="00E851B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その際、人件費単価を明示し、その単価が受託単価か実績単価であるかを示すこと。（受託単価及び実績単価については、経済産業省委託事業事務処理マニュアルを参照。）</w:t>
      </w:r>
    </w:p>
    <w:p w14:paraId="6B2E2A37" w14:textId="77777777" w:rsidR="00E851B5" w:rsidRDefault="00E851B5" w:rsidP="00E851B5"/>
    <w:p w14:paraId="1E5E4FE3" w14:textId="77777777" w:rsidR="00864398" w:rsidRPr="002378DD" w:rsidRDefault="00864398" w:rsidP="00E851B5">
      <w:pPr>
        <w:pStyle w:val="a3"/>
        <w:tabs>
          <w:tab w:val="clear" w:pos="4252"/>
          <w:tab w:val="clear" w:pos="8504"/>
        </w:tabs>
        <w:snapToGrid/>
      </w:pPr>
    </w:p>
    <w:sectPr w:rsidR="00864398" w:rsidRPr="002378DD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43C952B7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974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02688"/>
    <w:rsid w:val="00050ADB"/>
    <w:rsid w:val="00071837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540C0"/>
    <w:rsid w:val="003C7A3F"/>
    <w:rsid w:val="003F2AA5"/>
    <w:rsid w:val="003F5EEE"/>
    <w:rsid w:val="00416840"/>
    <w:rsid w:val="00431292"/>
    <w:rsid w:val="0043592C"/>
    <w:rsid w:val="00442428"/>
    <w:rsid w:val="00494090"/>
    <w:rsid w:val="004A7947"/>
    <w:rsid w:val="005F2CBC"/>
    <w:rsid w:val="006A511F"/>
    <w:rsid w:val="0072111D"/>
    <w:rsid w:val="00741571"/>
    <w:rsid w:val="00753DA7"/>
    <w:rsid w:val="00755E78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71F0D"/>
    <w:rsid w:val="009862A2"/>
    <w:rsid w:val="009D26B2"/>
    <w:rsid w:val="00A01049"/>
    <w:rsid w:val="00A05229"/>
    <w:rsid w:val="00A1683E"/>
    <w:rsid w:val="00A876DF"/>
    <w:rsid w:val="00A92271"/>
    <w:rsid w:val="00AC4435"/>
    <w:rsid w:val="00AF240E"/>
    <w:rsid w:val="00AF611A"/>
    <w:rsid w:val="00B371EA"/>
    <w:rsid w:val="00BB10C3"/>
    <w:rsid w:val="00BD01D4"/>
    <w:rsid w:val="00C16C9A"/>
    <w:rsid w:val="00C27304"/>
    <w:rsid w:val="00C50DE7"/>
    <w:rsid w:val="00C70695"/>
    <w:rsid w:val="00CF75D6"/>
    <w:rsid w:val="00D249EA"/>
    <w:rsid w:val="00D30E5A"/>
    <w:rsid w:val="00D741B0"/>
    <w:rsid w:val="00D8273B"/>
    <w:rsid w:val="00E17D37"/>
    <w:rsid w:val="00E26BA5"/>
    <w:rsid w:val="00E851B5"/>
    <w:rsid w:val="00ED1503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E851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188</Words>
  <Characters>1072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2025-12-15T05:42:00Z</dcterms:modified>
</cp:coreProperties>
</file>